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08BA8" w14:textId="77777777"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EIP:n neljäs ilmastotutkimus</w:t>
      </w:r>
    </w:p>
    <w:p w14:paraId="036A69A0" w14:textId="1AB933C0" w:rsidR="00FB5559" w:rsidRPr="00DB7E35" w:rsidRDefault="00FB5559" w:rsidP="00E86841">
      <w:pPr>
        <w:ind w:left="567" w:right="1110"/>
        <w:rPr>
          <w:rFonts w:asciiTheme="minorHAnsi" w:hAnsiTheme="minorHAnsi" w:cstheme="minorHAnsi"/>
          <w:sz w:val="20"/>
        </w:rPr>
      </w:pPr>
      <w:r w:rsidRPr="00C931A5">
        <w:rPr>
          <w:rFonts w:asciiTheme="minorHAnsi" w:hAnsiTheme="minorHAnsi"/>
          <w:sz w:val="18"/>
        </w:rPr>
        <w:t xml:space="preserve">LUXEMBURG, </w:t>
      </w:r>
      <w:r w:rsidR="00C931A5" w:rsidRPr="00C931A5">
        <w:rPr>
          <w:rFonts w:asciiTheme="minorHAnsi" w:hAnsiTheme="minorHAnsi"/>
          <w:sz w:val="18"/>
        </w:rPr>
        <w:t>22</w:t>
      </w:r>
      <w:r w:rsidRPr="00C931A5">
        <w:rPr>
          <w:rFonts w:asciiTheme="minorHAnsi" w:hAnsiTheme="minorHAnsi"/>
          <w:sz w:val="18"/>
        </w:rPr>
        <w:t>. maaliskuuta 2022</w:t>
      </w:r>
    </w:p>
    <w:p w14:paraId="2462DE71" w14:textId="77777777" w:rsidR="00FB5559" w:rsidRPr="00DB7E35" w:rsidRDefault="00FB5559" w:rsidP="00AA2806">
      <w:pPr>
        <w:ind w:right="1110"/>
        <w:jc w:val="left"/>
        <w:rPr>
          <w:rFonts w:asciiTheme="minorHAnsi" w:hAnsiTheme="minorHAnsi" w:cstheme="minorHAnsi"/>
          <w:b/>
          <w:bCs/>
          <w:sz w:val="28"/>
          <w:szCs w:val="28"/>
        </w:rPr>
      </w:pPr>
    </w:p>
    <w:p w14:paraId="7FFC5B2E" w14:textId="6E88551B" w:rsidR="00F33AF5" w:rsidRPr="001B7EA3" w:rsidRDefault="005452C8" w:rsidP="00F33AF5">
      <w:pPr>
        <w:spacing w:line="276" w:lineRule="auto"/>
        <w:ind w:left="567" w:right="827"/>
        <w:rPr>
          <w:b/>
          <w:bCs/>
          <w:szCs w:val="22"/>
        </w:rPr>
      </w:pPr>
      <w:r>
        <w:rPr>
          <w:rFonts w:asciiTheme="minorHAnsi" w:hAnsiTheme="minorHAnsi"/>
          <w:b/>
          <w:sz w:val="28"/>
        </w:rPr>
        <w:t>Suurin osa suomalaisista ei usko vihreän si</w:t>
      </w:r>
      <w:bookmarkStart w:id="0" w:name="_GoBack"/>
      <w:bookmarkEnd w:id="0"/>
      <w:r>
        <w:rPr>
          <w:rFonts w:asciiTheme="minorHAnsi" w:hAnsiTheme="minorHAnsi"/>
          <w:b/>
          <w:sz w:val="28"/>
        </w:rPr>
        <w:t xml:space="preserve">irtymän parantavan elämänlaatua </w:t>
      </w:r>
    </w:p>
    <w:p w14:paraId="0F42F484" w14:textId="77777777" w:rsidR="00F33AF5" w:rsidRPr="004D71DA" w:rsidRDefault="00F33AF5" w:rsidP="00F33AF5">
      <w:pPr>
        <w:spacing w:line="264" w:lineRule="auto"/>
        <w:ind w:left="567" w:right="827"/>
        <w:jc w:val="left"/>
        <w:rPr>
          <w:rFonts w:asciiTheme="minorHAnsi" w:hAnsiTheme="minorHAnsi" w:cstheme="minorHAnsi"/>
          <w:b/>
        </w:rPr>
      </w:pPr>
    </w:p>
    <w:p w14:paraId="16AB28B9" w14:textId="7F35D016" w:rsidR="005452C8" w:rsidRDefault="005452C8" w:rsidP="005452C8">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56 % arvelee, että ilmastopoli</w:t>
      </w:r>
      <w:r w:rsidR="00C95A46">
        <w:rPr>
          <w:rFonts w:asciiTheme="minorHAnsi" w:hAnsiTheme="minorHAnsi"/>
          <w:b/>
          <w:sz w:val="22"/>
        </w:rPr>
        <w:t>i</w:t>
      </w:r>
      <w:r>
        <w:rPr>
          <w:rFonts w:asciiTheme="minorHAnsi" w:hAnsiTheme="minorHAnsi"/>
          <w:b/>
          <w:sz w:val="22"/>
        </w:rPr>
        <w:t>t</w:t>
      </w:r>
      <w:r w:rsidR="00C95A46">
        <w:rPr>
          <w:rFonts w:asciiTheme="minorHAnsi" w:hAnsiTheme="minorHAnsi"/>
          <w:b/>
          <w:sz w:val="22"/>
        </w:rPr>
        <w:t>t</w:t>
      </w:r>
      <w:r>
        <w:rPr>
          <w:rFonts w:asciiTheme="minorHAnsi" w:hAnsiTheme="minorHAnsi"/>
          <w:b/>
          <w:sz w:val="22"/>
        </w:rPr>
        <w:t xml:space="preserve">iset toimet heikentävät heidän elämänlaatuaan </w:t>
      </w:r>
    </w:p>
    <w:p w14:paraId="3F460099" w14:textId="4E7CCFC1" w:rsidR="005452C8" w:rsidRPr="00C3449D" w:rsidRDefault="005452C8" w:rsidP="005452C8">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54 % suomalaisista uskoo, että ilmastopoli</w:t>
      </w:r>
      <w:r w:rsidR="00C95A46">
        <w:rPr>
          <w:rFonts w:asciiTheme="minorHAnsi" w:hAnsiTheme="minorHAnsi"/>
          <w:b/>
          <w:sz w:val="22"/>
        </w:rPr>
        <w:t>it</w:t>
      </w:r>
      <w:r>
        <w:rPr>
          <w:rFonts w:asciiTheme="minorHAnsi" w:hAnsiTheme="minorHAnsi"/>
          <w:b/>
          <w:sz w:val="22"/>
        </w:rPr>
        <w:t>tiset toimet hidastavat maan talouskasvua</w:t>
      </w:r>
    </w:p>
    <w:p w14:paraId="7B91BAAE" w14:textId="77777777" w:rsidR="00F33AF5" w:rsidRPr="00C3449D" w:rsidRDefault="005452C8">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50 % uskoo, että ilmastonmuutoksen torjuntaan tähtäävät poliittiset toimet synnyttävät enemmän työpaikkoja kuin vähentävät olemassa olevia</w:t>
      </w:r>
    </w:p>
    <w:p w14:paraId="20B3A1E5" w14:textId="77777777" w:rsidR="00AA0FE4" w:rsidRPr="00734381" w:rsidRDefault="00AA0FE4" w:rsidP="00AA0FE4">
      <w:pPr>
        <w:pStyle w:val="ListParagraph"/>
        <w:numPr>
          <w:ilvl w:val="0"/>
          <w:numId w:val="13"/>
        </w:numPr>
        <w:ind w:left="567" w:right="827"/>
        <w:rPr>
          <w:rFonts w:asciiTheme="minorHAnsi" w:hAnsiTheme="minorHAnsi" w:cstheme="minorHAnsi"/>
          <w:bCs/>
        </w:rPr>
      </w:pPr>
      <w:r>
        <w:rPr>
          <w:rFonts w:asciiTheme="minorHAnsi" w:hAnsiTheme="minorHAnsi"/>
          <w:b/>
          <w:sz w:val="22"/>
        </w:rPr>
        <w:t>16 % suomalaisista odottaa joutuvansa muuttamaan tulevaisuudessa toiselle alueelle tai toiseen maahan ilmastonmuutoksen vuoksi – 20–29-vuotiaissa osuus on 38 %</w:t>
      </w:r>
    </w:p>
    <w:p w14:paraId="26568B43" w14:textId="253B1162" w:rsidR="00F33AF5" w:rsidRPr="001B7EA3" w:rsidRDefault="003B4415" w:rsidP="00F33AF5">
      <w:pPr>
        <w:pStyle w:val="ListParagraph"/>
        <w:numPr>
          <w:ilvl w:val="0"/>
          <w:numId w:val="13"/>
        </w:numPr>
        <w:ind w:left="567" w:right="827"/>
        <w:rPr>
          <w:rFonts w:asciiTheme="minorHAnsi" w:eastAsiaTheme="minorEastAsia" w:hAnsiTheme="minorHAnsi" w:cstheme="minorBidi"/>
          <w:b/>
          <w:bCs/>
          <w:sz w:val="22"/>
          <w:szCs w:val="22"/>
        </w:rPr>
      </w:pPr>
      <w:r>
        <w:rPr>
          <w:rFonts w:asciiTheme="minorHAnsi" w:hAnsiTheme="minorHAnsi"/>
          <w:b/>
          <w:sz w:val="22"/>
        </w:rPr>
        <w:t xml:space="preserve">13 % pelkää </w:t>
      </w:r>
      <w:r w:rsidR="00C95A46">
        <w:rPr>
          <w:rFonts w:asciiTheme="minorHAnsi" w:hAnsiTheme="minorHAnsi"/>
          <w:b/>
          <w:sz w:val="22"/>
        </w:rPr>
        <w:t xml:space="preserve">mahdollisesti </w:t>
      </w:r>
      <w:r>
        <w:rPr>
          <w:rFonts w:asciiTheme="minorHAnsi" w:hAnsiTheme="minorHAnsi"/>
          <w:b/>
          <w:sz w:val="22"/>
        </w:rPr>
        <w:t>menettävänsä työpaikkansa, koska se ei ole sopusoinnussa ilmastonmuutoksen torjunnan kanssa – nuorissa aikuisissa eli 20–29-vuotiaissa osuus on 28 %</w:t>
      </w:r>
      <w:r w:rsidR="00C95A46">
        <w:rPr>
          <w:rFonts w:asciiTheme="minorHAnsi" w:hAnsiTheme="minorHAnsi"/>
          <w:b/>
          <w:sz w:val="22"/>
        </w:rPr>
        <w:t>.</w:t>
      </w:r>
    </w:p>
    <w:p w14:paraId="61293E3D" w14:textId="77777777" w:rsidR="00535C41" w:rsidRPr="00DB7E35" w:rsidRDefault="00535C41" w:rsidP="00FA6F9F">
      <w:pPr>
        <w:ind w:right="1110"/>
        <w:rPr>
          <w:rFonts w:asciiTheme="minorHAnsi" w:hAnsiTheme="minorHAnsi" w:cstheme="minorHAnsi"/>
          <w:bCs/>
        </w:rPr>
      </w:pPr>
    </w:p>
    <w:p w14:paraId="06458D25" w14:textId="66169026" w:rsidR="00D52831" w:rsidRPr="00DB7E35" w:rsidRDefault="00D52831" w:rsidP="00D52831">
      <w:pPr>
        <w:ind w:left="567" w:right="827"/>
        <w:rPr>
          <w:rFonts w:asciiTheme="minorHAnsi" w:hAnsiTheme="minorHAnsi" w:cstheme="minorHAnsi"/>
          <w:i/>
        </w:rPr>
      </w:pPr>
      <w:r>
        <w:rPr>
          <w:rFonts w:asciiTheme="minorHAnsi" w:hAnsiTheme="minorHAnsi"/>
          <w:i/>
        </w:rPr>
        <w:t>Nämä ovat vuosien 2021–2022 ilmastotutkimuksen syyskuussa 2021</w:t>
      </w:r>
      <w:r w:rsidR="00E57A9A">
        <w:rPr>
          <w:rFonts w:asciiTheme="minorHAnsi" w:hAnsiTheme="minorHAnsi"/>
          <w:i/>
        </w:rPr>
        <w:t xml:space="preserve"> toteutetun</w:t>
      </w:r>
      <w:r>
        <w:rPr>
          <w:rFonts w:asciiTheme="minorHAnsi" w:hAnsiTheme="minorHAnsi"/>
          <w:i/>
        </w:rPr>
        <w:t xml:space="preserve"> </w:t>
      </w:r>
      <w:r>
        <w:t xml:space="preserve"> </w:t>
      </w:r>
      <w:hyperlink r:id="rId11" w:history="1">
        <w:r>
          <w:rPr>
            <w:rStyle w:val="Hyperlink"/>
            <w:rFonts w:asciiTheme="minorHAnsi" w:hAnsiTheme="minorHAnsi"/>
            <w:i/>
          </w:rPr>
          <w:t>viimeisimmän kierroksen tuloksia</w:t>
        </w:r>
      </w:hyperlink>
      <w:r>
        <w:rPr>
          <w:rFonts w:asciiTheme="minorHAnsi" w:hAnsiTheme="minorHAnsi"/>
          <w:i/>
        </w:rPr>
        <w:t>, jotka Euroopan investointipankki (EIP) julkisti tänään. EIP on Euroopan unionin rahoituslaitos ja maailman suurin monikansallinen ilmastohankkeiden lainoittaja.</w:t>
      </w:r>
    </w:p>
    <w:p w14:paraId="354475E5" w14:textId="77777777" w:rsidR="002C4D54" w:rsidRPr="009A3F2A" w:rsidRDefault="002C4D54" w:rsidP="00E86841">
      <w:pPr>
        <w:spacing w:after="160" w:line="256" w:lineRule="auto"/>
        <w:ind w:left="567" w:right="827"/>
        <w:rPr>
          <w:rFonts w:asciiTheme="minorHAnsi" w:hAnsiTheme="minorHAnsi" w:cstheme="minorHAnsi"/>
        </w:rPr>
      </w:pPr>
    </w:p>
    <w:p w14:paraId="1E6BA789" w14:textId="771CDA77" w:rsidR="00EA7C37" w:rsidRPr="009A3F2A" w:rsidRDefault="00C95A46" w:rsidP="00EA7C37">
      <w:pPr>
        <w:spacing w:after="160" w:line="256" w:lineRule="auto"/>
        <w:ind w:left="567" w:right="827"/>
        <w:rPr>
          <w:rFonts w:asciiTheme="minorHAnsi" w:eastAsiaTheme="minorHAnsi" w:hAnsiTheme="minorHAnsi" w:cstheme="minorHAnsi"/>
          <w:b/>
        </w:rPr>
      </w:pPr>
      <w:r>
        <w:rPr>
          <w:rFonts w:asciiTheme="minorHAnsi" w:hAnsiTheme="minorHAnsi"/>
          <w:b/>
        </w:rPr>
        <w:t>Huolta t</w:t>
      </w:r>
      <w:r w:rsidR="005452C8">
        <w:rPr>
          <w:rFonts w:asciiTheme="minorHAnsi" w:hAnsiTheme="minorHAnsi"/>
          <w:b/>
        </w:rPr>
        <w:t>alouskasvu</w:t>
      </w:r>
      <w:r>
        <w:rPr>
          <w:rFonts w:asciiTheme="minorHAnsi" w:hAnsiTheme="minorHAnsi"/>
          <w:b/>
        </w:rPr>
        <w:t>st</w:t>
      </w:r>
      <w:r w:rsidR="005452C8">
        <w:rPr>
          <w:rFonts w:asciiTheme="minorHAnsi" w:hAnsiTheme="minorHAnsi"/>
          <w:b/>
        </w:rPr>
        <w:t xml:space="preserve">a ja </w:t>
      </w:r>
      <w:r w:rsidR="004C0310">
        <w:rPr>
          <w:rFonts w:asciiTheme="minorHAnsi" w:hAnsiTheme="minorHAnsi"/>
          <w:b/>
        </w:rPr>
        <w:t>työllisyysasteesta</w:t>
      </w:r>
    </w:p>
    <w:p w14:paraId="23070857" w14:textId="48709B1D" w:rsidR="00AF4005" w:rsidRDefault="00E57A9A" w:rsidP="00AF4005">
      <w:pPr>
        <w:ind w:left="567" w:right="827"/>
        <w:rPr>
          <w:rFonts w:asciiTheme="minorHAnsi" w:hAnsiTheme="minorHAnsi"/>
        </w:rPr>
      </w:pPr>
      <w:r>
        <w:rPr>
          <w:rFonts w:asciiTheme="minorHAnsi" w:hAnsiTheme="minorHAnsi"/>
        </w:rPr>
        <w:t xml:space="preserve">Onko </w:t>
      </w:r>
      <w:r w:rsidR="007E6AA4">
        <w:rPr>
          <w:rFonts w:asciiTheme="minorHAnsi" w:hAnsiTheme="minorHAnsi"/>
        </w:rPr>
        <w:t>ilmastonmuutoksen torjuntapolitiik</w:t>
      </w:r>
      <w:r>
        <w:rPr>
          <w:rFonts w:asciiTheme="minorHAnsi" w:hAnsiTheme="minorHAnsi"/>
        </w:rPr>
        <w:t>ka</w:t>
      </w:r>
      <w:r w:rsidR="007E6AA4">
        <w:rPr>
          <w:rFonts w:asciiTheme="minorHAnsi" w:hAnsiTheme="minorHAnsi"/>
        </w:rPr>
        <w:t xml:space="preserve"> hyvä uutinen taloudelle? Suomalaiset suhtautuvat epäilevästi siihen, että vihreä siirtymä olisi talouskasvun lähde. Vain 46 % uskoo, että näin olisi (10 prosenttiyksikköä alle EU:n keskiarvon</w:t>
      </w:r>
      <w:r w:rsidR="004E19FD">
        <w:rPr>
          <w:rFonts w:asciiTheme="minorHAnsi" w:hAnsiTheme="minorHAnsi"/>
        </w:rPr>
        <w:t>, joka on</w:t>
      </w:r>
      <w:r w:rsidR="007E6AA4">
        <w:rPr>
          <w:rFonts w:asciiTheme="minorHAnsi" w:hAnsiTheme="minorHAnsi"/>
        </w:rPr>
        <w:t xml:space="preserve"> 56 %)</w:t>
      </w:r>
      <w:r w:rsidR="004E19FD">
        <w:rPr>
          <w:rFonts w:asciiTheme="minorHAnsi" w:hAnsiTheme="minorHAnsi"/>
        </w:rPr>
        <w:t>.</w:t>
      </w:r>
      <w:r w:rsidR="007E6AA4">
        <w:rPr>
          <w:rFonts w:asciiTheme="minorHAnsi" w:hAnsiTheme="minorHAnsi"/>
        </w:rPr>
        <w:t xml:space="preserve"> </w:t>
      </w:r>
      <w:r w:rsidR="004E19FD">
        <w:rPr>
          <w:rFonts w:asciiTheme="minorHAnsi" w:hAnsiTheme="minorHAnsi"/>
        </w:rPr>
        <w:t xml:space="preserve">Vastaajista </w:t>
      </w:r>
      <w:r w:rsidR="007E6AA4">
        <w:rPr>
          <w:rFonts w:asciiTheme="minorHAnsi" w:hAnsiTheme="minorHAnsi"/>
        </w:rPr>
        <w:t>54 % odottaa vihreiden toimien itse asiassa hidastavan kasvua.</w:t>
      </w:r>
    </w:p>
    <w:p w14:paraId="22FB8233" w14:textId="35383A26" w:rsidR="00C931A5" w:rsidRPr="007A44AA" w:rsidRDefault="00C931A5" w:rsidP="00AF4005">
      <w:pPr>
        <w:ind w:left="567" w:right="827"/>
        <w:rPr>
          <w:rFonts w:asciiTheme="minorHAnsi" w:hAnsiTheme="minorHAnsi" w:cstheme="minorBidi"/>
        </w:rPr>
      </w:pPr>
      <w:r w:rsidRPr="00C931A5">
        <w:rPr>
          <w:rFonts w:asciiTheme="minorHAnsi" w:hAnsiTheme="minorHAnsi" w:cstheme="minorBidi"/>
          <w:noProof/>
          <w:lang w:val="en-US" w:eastAsia="en-US"/>
        </w:rPr>
        <w:drawing>
          <wp:inline distT="0" distB="0" distL="0" distR="0" wp14:anchorId="6CAC152D" wp14:editId="70186A17">
            <wp:extent cx="3686810" cy="3686810"/>
            <wp:effectExtent l="0" t="0" r="8890" b="8890"/>
            <wp:docPr id="1" name="Picture 1" descr="\\beilux.eib.org\g_disk\ei-inf\private\Online and Multimedia Division\Projects\Climate surveys\Survey IV\Release 3\Infographics\Final infographics\2_EU heatmap_economic growth\2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F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6810" cy="3686810"/>
                    </a:xfrm>
                    <a:prstGeom prst="rect">
                      <a:avLst/>
                    </a:prstGeom>
                    <a:noFill/>
                    <a:ln>
                      <a:noFill/>
                    </a:ln>
                  </pic:spPr>
                </pic:pic>
              </a:graphicData>
            </a:graphic>
          </wp:inline>
        </w:drawing>
      </w:r>
    </w:p>
    <w:p w14:paraId="5FD7B5B7" w14:textId="77777777" w:rsidR="00AF4005" w:rsidRDefault="00AF4005" w:rsidP="0028365B">
      <w:pPr>
        <w:ind w:left="567" w:right="827"/>
        <w:rPr>
          <w:rFonts w:asciiTheme="minorHAnsi" w:hAnsiTheme="minorHAnsi" w:cstheme="minorHAnsi"/>
        </w:rPr>
      </w:pPr>
    </w:p>
    <w:p w14:paraId="71630B96" w14:textId="2A18A17F" w:rsidR="00AA09F5" w:rsidRDefault="00AA09F5" w:rsidP="00E86841">
      <w:pPr>
        <w:spacing w:line="264" w:lineRule="auto"/>
        <w:ind w:left="567" w:right="827"/>
        <w:jc w:val="left"/>
        <w:rPr>
          <w:rFonts w:asciiTheme="minorHAnsi" w:hAnsiTheme="minorHAnsi"/>
        </w:rPr>
      </w:pPr>
      <w:r>
        <w:rPr>
          <w:rFonts w:asciiTheme="minorHAnsi" w:hAnsiTheme="minorHAnsi"/>
        </w:rPr>
        <w:t>Samaan aikaan vähemmistö (44 %) uskoo elämänlaatunsa paraneva</w:t>
      </w:r>
      <w:r w:rsidR="00B55672">
        <w:rPr>
          <w:rFonts w:asciiTheme="minorHAnsi" w:hAnsiTheme="minorHAnsi"/>
        </w:rPr>
        <w:t>n</w:t>
      </w:r>
      <w:r>
        <w:rPr>
          <w:rFonts w:asciiTheme="minorHAnsi" w:hAnsiTheme="minorHAnsi"/>
        </w:rPr>
        <w:t xml:space="preserve"> arjen mukavuuden lisääntyessä ja ruoan laadun tai oman terveyden parantuessa. Suomalaisten käsitykset jakautuvat, kun heiltä kysytään ilmastokriisiin ratkaisemiseen tähtääv</w:t>
      </w:r>
      <w:r w:rsidR="00E57A9A">
        <w:rPr>
          <w:rFonts w:asciiTheme="minorHAnsi" w:hAnsiTheme="minorHAnsi"/>
        </w:rPr>
        <w:t>än</w:t>
      </w:r>
      <w:r>
        <w:rPr>
          <w:rFonts w:asciiTheme="minorHAnsi" w:hAnsiTheme="minorHAnsi"/>
        </w:rPr>
        <w:t xml:space="preserve"> politiik</w:t>
      </w:r>
      <w:r w:rsidR="00E57A9A">
        <w:rPr>
          <w:rFonts w:asciiTheme="minorHAnsi" w:hAnsiTheme="minorHAnsi"/>
        </w:rPr>
        <w:t>an</w:t>
      </w:r>
      <w:r>
        <w:rPr>
          <w:rFonts w:asciiTheme="minorHAnsi" w:hAnsiTheme="minorHAnsi"/>
        </w:rPr>
        <w:t xml:space="preserve"> vaikutuksista työmarkkinoihin: 50 % heistä sanoo, että vaikutus maan työllisyysasteeseen tulee olemaan nettopositiivinen, eli uusia työpaikkoja syntyy enemmän kuin vanhoja katoaa. Toinen puoli odottaa työpaikkoja katoavan vihreän siirtymän myötä enemmän kuin uusia syntyy.</w:t>
      </w:r>
    </w:p>
    <w:p w14:paraId="0DF85670" w14:textId="28431F96" w:rsidR="00C931A5" w:rsidRDefault="00C931A5" w:rsidP="00E86841">
      <w:pPr>
        <w:spacing w:line="264" w:lineRule="auto"/>
        <w:ind w:left="567" w:right="827"/>
        <w:jc w:val="left"/>
        <w:rPr>
          <w:rFonts w:asciiTheme="minorHAnsi" w:hAnsiTheme="minorHAnsi" w:cstheme="minorHAnsi"/>
          <w:szCs w:val="22"/>
        </w:rPr>
      </w:pPr>
      <w:r w:rsidRPr="00C931A5">
        <w:rPr>
          <w:rFonts w:asciiTheme="minorHAnsi" w:hAnsiTheme="minorHAnsi" w:cstheme="minorHAnsi"/>
          <w:noProof/>
          <w:szCs w:val="22"/>
          <w:lang w:val="en-US" w:eastAsia="en-US"/>
        </w:rPr>
        <w:drawing>
          <wp:inline distT="0" distB="0" distL="0" distR="0" wp14:anchorId="0CB875C8" wp14:editId="76D2E7AC">
            <wp:extent cx="4057650" cy="4057650"/>
            <wp:effectExtent l="0" t="0" r="0" b="0"/>
            <wp:docPr id="2" name="Picture 2" descr="\\beilux.eib.org\g_disk\ei-inf\private\Online and Multimedia Division\Projects\Climate surveys\Survey IV\Release 3\Infographics\Final infographics\1_EU heatmap_quality of life\1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F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inline>
        </w:drawing>
      </w:r>
    </w:p>
    <w:p w14:paraId="7FC07F16" w14:textId="77777777" w:rsidR="00A55E04" w:rsidRDefault="00A55E04" w:rsidP="00E86841">
      <w:pPr>
        <w:spacing w:line="264" w:lineRule="auto"/>
        <w:ind w:left="567" w:right="827"/>
        <w:jc w:val="left"/>
        <w:rPr>
          <w:rFonts w:asciiTheme="minorHAnsi" w:hAnsiTheme="minorHAnsi" w:cstheme="minorHAnsi"/>
          <w:szCs w:val="22"/>
        </w:rPr>
      </w:pPr>
    </w:p>
    <w:p w14:paraId="16D86A1A" w14:textId="77777777" w:rsidR="00E86841" w:rsidRPr="006D17EE" w:rsidRDefault="00481CAC" w:rsidP="00E86841">
      <w:pPr>
        <w:spacing w:line="264" w:lineRule="auto"/>
        <w:ind w:left="567" w:right="827"/>
        <w:jc w:val="left"/>
        <w:rPr>
          <w:rFonts w:asciiTheme="minorHAnsi" w:hAnsiTheme="minorHAnsi" w:cstheme="minorHAnsi"/>
        </w:rPr>
      </w:pPr>
      <w:r>
        <w:rPr>
          <w:rFonts w:asciiTheme="minorHAnsi" w:hAnsiTheme="minorHAnsi"/>
        </w:rPr>
        <w:t xml:space="preserve">Lisäksi kolme neljäsosaa (72 %) odottaa ostovoimansa heikkenevän vihreän siirtymän toteutuksen myötä. </w:t>
      </w:r>
    </w:p>
    <w:p w14:paraId="076B2BB5" w14:textId="77777777" w:rsidR="00E86841" w:rsidRPr="00DB7E35" w:rsidRDefault="00E86841" w:rsidP="009A3F2A">
      <w:pPr>
        <w:spacing w:line="264" w:lineRule="auto"/>
        <w:ind w:right="827"/>
        <w:jc w:val="left"/>
        <w:rPr>
          <w:rFonts w:asciiTheme="minorHAnsi" w:hAnsiTheme="minorHAnsi" w:cstheme="minorHAnsi"/>
          <w:szCs w:val="22"/>
        </w:rPr>
      </w:pPr>
    </w:p>
    <w:p w14:paraId="35788470" w14:textId="5243207B"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Muutt</w:t>
      </w:r>
      <w:r w:rsidR="004C0310">
        <w:rPr>
          <w:rFonts w:asciiTheme="minorHAnsi" w:hAnsiTheme="minorHAnsi"/>
          <w:b/>
        </w:rPr>
        <w:t>o</w:t>
      </w:r>
      <w:r>
        <w:rPr>
          <w:rFonts w:asciiTheme="minorHAnsi" w:hAnsiTheme="minorHAnsi"/>
          <w:b/>
        </w:rPr>
        <w:t xml:space="preserve"> toisille alueille ja työpaikan vaihto</w:t>
      </w:r>
    </w:p>
    <w:p w14:paraId="6B7D93AD" w14:textId="7441F45C"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Suomalaisten mukaan ilmastonmuutoksen synnyttämät haasteet ovat tulleet jäädäkseen. Vaikka viidesosa (21</w:t>
      </w:r>
      <w:r w:rsidR="00D31DED">
        <w:rPr>
          <w:rFonts w:asciiTheme="minorHAnsi" w:hAnsiTheme="minorHAnsi"/>
        </w:rPr>
        <w:t xml:space="preserve"> </w:t>
      </w:r>
      <w:r>
        <w:rPr>
          <w:rFonts w:asciiTheme="minorHAnsi" w:hAnsiTheme="minorHAnsi"/>
        </w:rPr>
        <w:t>%) vastaajista uskoo, että ilmastokriisi on saatu hallintaan vuoteen 2050 mennessä, 67 % arvelee ilmastokriisin olevan yhä vakava ongelma vuosisadan puolivälissä.</w:t>
      </w:r>
    </w:p>
    <w:p w14:paraId="4B974FA1" w14:textId="77777777" w:rsidR="002C4D54" w:rsidRDefault="002C4D54" w:rsidP="00E86841">
      <w:pPr>
        <w:spacing w:line="264" w:lineRule="auto"/>
        <w:ind w:left="567" w:right="827"/>
        <w:rPr>
          <w:rFonts w:asciiTheme="minorHAnsi" w:hAnsiTheme="minorHAnsi" w:cstheme="minorHAnsi"/>
          <w:szCs w:val="22"/>
        </w:rPr>
      </w:pPr>
    </w:p>
    <w:p w14:paraId="06D6B007" w14:textId="1D47DB26" w:rsidR="00F5086B" w:rsidRDefault="003405EA" w:rsidP="006C6FED">
      <w:pPr>
        <w:spacing w:line="264" w:lineRule="auto"/>
        <w:ind w:left="567" w:right="827"/>
        <w:rPr>
          <w:rFonts w:asciiTheme="minorHAnsi" w:hAnsiTheme="minorHAnsi"/>
        </w:rPr>
      </w:pPr>
      <w:r>
        <w:rPr>
          <w:rFonts w:asciiTheme="minorHAnsi" w:hAnsiTheme="minorHAnsi"/>
        </w:rPr>
        <w:t xml:space="preserve">Kun suomalaisilta kysyttiin ilmastokriisin pitkän aikavälin vaikutuksista, yleisesti ottaen harvat vastaajista sanoivat ilmastonmuutoksen uhkaavan heidän asuinpaikkaansa. Vain 16 % arveli joutuvansa muuttamaan toiselle alueelle tai toiseen maahan ilmastonmuutoksen vuoksi. Tämä huoli on kuitenkin paljon suurempi 20–29-vuotiaiden keskuudessa; heistä useampi kuin joka kolmas (38 %) kertoi olevansa huolissaan siitä, että joutuisi mahdollisesti muuttamaan tulevaisuudessa ilmasto-ongelmien vuoksi. Vain harvat suomalaiset (13 %) epäilevät oman </w:t>
      </w:r>
      <w:r w:rsidR="009840B9">
        <w:rPr>
          <w:rFonts w:asciiTheme="minorHAnsi" w:hAnsiTheme="minorHAnsi"/>
        </w:rPr>
        <w:t>työpaikkansa pysyvyyttä</w:t>
      </w:r>
      <w:r>
        <w:rPr>
          <w:rFonts w:asciiTheme="minorHAnsi" w:hAnsiTheme="minorHAnsi"/>
        </w:rPr>
        <w:t xml:space="preserve">, mutta </w:t>
      </w:r>
      <w:r>
        <w:rPr>
          <w:rFonts w:asciiTheme="minorHAnsi" w:hAnsiTheme="minorHAnsi"/>
        </w:rPr>
        <w:lastRenderedPageBreak/>
        <w:t xml:space="preserve">huoli on yleisempi 20–29-vuotiailla: </w:t>
      </w:r>
      <w:r w:rsidR="00F016CF">
        <w:rPr>
          <w:rFonts w:asciiTheme="minorHAnsi" w:hAnsiTheme="minorHAnsi"/>
        </w:rPr>
        <w:t xml:space="preserve">heistä </w:t>
      </w:r>
      <w:r>
        <w:rPr>
          <w:rFonts w:asciiTheme="minorHAnsi" w:hAnsiTheme="minorHAnsi"/>
        </w:rPr>
        <w:t xml:space="preserve">useampi kuin joka neljäs (28 %) pelkää menettävänsä työnsä, koska se ei tule olemaan sopusoinnussa ilmastonmuutoksen torjunnan kanssa (osuus on 15 prosenttiyksikköä korkeampi kuin </w:t>
      </w:r>
      <w:r w:rsidR="001E750D">
        <w:rPr>
          <w:rFonts w:asciiTheme="minorHAnsi" w:hAnsiTheme="minorHAnsi"/>
        </w:rPr>
        <w:t xml:space="preserve">maan </w:t>
      </w:r>
      <w:r>
        <w:rPr>
          <w:rFonts w:asciiTheme="minorHAnsi" w:hAnsiTheme="minorHAnsi"/>
        </w:rPr>
        <w:t>keskiarvo).</w:t>
      </w:r>
    </w:p>
    <w:p w14:paraId="68AF0882" w14:textId="428E9C09" w:rsidR="00C931A5" w:rsidRDefault="00C931A5" w:rsidP="006C6FED">
      <w:pPr>
        <w:spacing w:line="264" w:lineRule="auto"/>
        <w:ind w:left="567" w:right="827"/>
        <w:rPr>
          <w:rFonts w:asciiTheme="minorHAnsi" w:hAnsiTheme="minorHAnsi" w:cstheme="minorBidi"/>
        </w:rPr>
      </w:pPr>
      <w:r w:rsidRPr="00C931A5">
        <w:rPr>
          <w:rFonts w:asciiTheme="minorHAnsi" w:hAnsiTheme="minorHAnsi" w:cstheme="minorBidi"/>
          <w:noProof/>
          <w:lang w:val="en-US" w:eastAsia="en-US"/>
        </w:rPr>
        <w:drawing>
          <wp:inline distT="0" distB="0" distL="0" distR="0" wp14:anchorId="7901956E" wp14:editId="58BA817F">
            <wp:extent cx="4118610" cy="4118610"/>
            <wp:effectExtent l="0" t="0" r="0" b="0"/>
            <wp:docPr id="3" name="Picture 3" descr="\\beilux.eib.org\g_disk\ei-inf\private\Online and Multimedia Division\Projects\Climate surveys\Survey IV\Release 3\Infographics\Final infographics\3_EU heatmap_move regions\3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F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8610" cy="4118610"/>
                    </a:xfrm>
                    <a:prstGeom prst="rect">
                      <a:avLst/>
                    </a:prstGeom>
                    <a:noFill/>
                    <a:ln>
                      <a:noFill/>
                    </a:ln>
                  </pic:spPr>
                </pic:pic>
              </a:graphicData>
            </a:graphic>
          </wp:inline>
        </w:drawing>
      </w:r>
    </w:p>
    <w:p w14:paraId="752BBC87" w14:textId="77777777" w:rsidR="00C551EC" w:rsidRPr="004D71DA" w:rsidRDefault="00C551EC" w:rsidP="006C6FED">
      <w:pPr>
        <w:spacing w:line="264" w:lineRule="auto"/>
        <w:ind w:left="567" w:right="827"/>
        <w:rPr>
          <w:rFonts w:asciiTheme="minorHAnsi" w:hAnsiTheme="minorHAnsi" w:cstheme="minorHAnsi"/>
          <w:szCs w:val="22"/>
        </w:rPr>
      </w:pPr>
    </w:p>
    <w:p w14:paraId="29EC8BE4" w14:textId="77777777"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Elämäntavan sopeuttaminen pitkällä aikavälillä</w:t>
      </w:r>
    </w:p>
    <w:p w14:paraId="72BF859D" w14:textId="09B5FA8D"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 xml:space="preserve">Suomalaiset tiedostavat ilmastonmuutoksen torjunnan </w:t>
      </w:r>
      <w:r w:rsidR="00B20396">
        <w:rPr>
          <w:rFonts w:asciiTheme="minorHAnsi" w:hAnsiTheme="minorHAnsi"/>
        </w:rPr>
        <w:t xml:space="preserve">vaatimat elintapojen </w:t>
      </w:r>
      <w:r>
        <w:rPr>
          <w:rFonts w:asciiTheme="minorHAnsi" w:hAnsiTheme="minorHAnsi"/>
        </w:rPr>
        <w:t>muutokset. Heidän mukaansa henkilökohtaiset hiilipäästöjä vähentävät elämäntapamuutokset nousevat merkittävään rooliin seuraavien 20 vuoden aikana. Kaksi viidesosaa vastaajista (40 %) uskoo, että useimmilla ihmisillä ei ole omaa autoa 20 vuoden päästä, ja 74 % kertoo uskovansa, että useimmat ihmiset tekevät etätöitä osana ilmastonmuutoksen torjuntaa. Myös kaksi viidesosaa (40 %) arvelee, että useimmat ihmiset ovat tuolloin siirtyneet kasvipohjaiseen ruokavalioon ja yli kolmasosa (35 %) ennakoi, että kullekin kansalaiselle on määritelty oma energiakiintiönsä.</w:t>
      </w:r>
    </w:p>
    <w:p w14:paraId="3875C56E" w14:textId="77777777" w:rsidR="00E86841" w:rsidRDefault="00E86841" w:rsidP="00E86841">
      <w:pPr>
        <w:spacing w:line="264" w:lineRule="auto"/>
        <w:ind w:left="567" w:right="827"/>
        <w:rPr>
          <w:rFonts w:asciiTheme="minorHAnsi" w:hAnsiTheme="minorHAnsi" w:cstheme="minorHAnsi"/>
          <w:szCs w:val="22"/>
        </w:rPr>
      </w:pPr>
    </w:p>
    <w:p w14:paraId="1923EE4C" w14:textId="77777777" w:rsidR="00687968" w:rsidRPr="001F79E9" w:rsidRDefault="00687968" w:rsidP="00687968">
      <w:pPr>
        <w:spacing w:line="264" w:lineRule="auto"/>
        <w:ind w:left="567" w:right="827"/>
        <w:rPr>
          <w:rFonts w:asciiTheme="minorHAnsi" w:hAnsiTheme="minorHAnsi" w:cstheme="minorHAnsi"/>
          <w:b/>
          <w:bCs/>
          <w:iCs/>
          <w:szCs w:val="22"/>
        </w:rPr>
      </w:pPr>
      <w:r>
        <w:rPr>
          <w:rFonts w:asciiTheme="minorHAnsi" w:hAnsiTheme="minorHAnsi"/>
          <w:b/>
        </w:rPr>
        <w:t>Globaali vertailu: eroja eurooppalaisten, brittien, amerikkalaisten ja kiinalaisten välillä</w:t>
      </w:r>
    </w:p>
    <w:p w14:paraId="12798B37" w14:textId="77777777" w:rsidR="00EB6029" w:rsidRDefault="00EB6029" w:rsidP="00687968">
      <w:pPr>
        <w:spacing w:line="264" w:lineRule="auto"/>
        <w:ind w:left="567" w:right="827"/>
        <w:rPr>
          <w:rFonts w:asciiTheme="minorHAnsi" w:hAnsiTheme="minorHAnsi" w:cstheme="minorHAnsi"/>
          <w:iCs/>
          <w:szCs w:val="22"/>
        </w:rPr>
      </w:pPr>
    </w:p>
    <w:p w14:paraId="5BDE79E5" w14:textId="5A5F5B6B" w:rsidR="00687968" w:rsidRDefault="00687968" w:rsidP="00687968">
      <w:pPr>
        <w:spacing w:line="264" w:lineRule="auto"/>
        <w:ind w:left="567" w:right="827"/>
        <w:rPr>
          <w:rFonts w:asciiTheme="minorHAnsi" w:hAnsiTheme="minorHAnsi"/>
        </w:rPr>
      </w:pPr>
      <w:r>
        <w:rPr>
          <w:rFonts w:asciiTheme="minorHAnsi" w:hAnsiTheme="minorHAnsi"/>
        </w:rPr>
        <w:t>Yleisesti ottaen eurooppalaisten arviot siitä, onko vihreä siirtymä talouskasvun lähde, ovat kahtalaisia. Yli puolet vastaajista (56 %) uskoo näin olevan, mikä on linjassa amerikkalaisten ja brittien käsitysten kanssa (57</w:t>
      </w:r>
      <w:r w:rsidR="00D31DED">
        <w:rPr>
          <w:rFonts w:asciiTheme="minorHAnsi" w:hAnsiTheme="minorHAnsi"/>
        </w:rPr>
        <w:t xml:space="preserve"> </w:t>
      </w:r>
      <w:r>
        <w:rPr>
          <w:rFonts w:asciiTheme="minorHAnsi" w:hAnsiTheme="minorHAnsi"/>
        </w:rPr>
        <w:t xml:space="preserve">%); kiinalaiset ovat optimistisempia (67 %). Suurin osa eurooppalaisista (61 %) luottaa siihen, että heidän elämänlaatunsa paranee ja ruoan laatu tai </w:t>
      </w:r>
      <w:r w:rsidR="00D31DED">
        <w:rPr>
          <w:rFonts w:asciiTheme="minorHAnsi" w:hAnsiTheme="minorHAnsi"/>
        </w:rPr>
        <w:t xml:space="preserve">ihmisten </w:t>
      </w:r>
      <w:r>
        <w:rPr>
          <w:rFonts w:asciiTheme="minorHAnsi" w:hAnsiTheme="minorHAnsi"/>
        </w:rPr>
        <w:t>tervey</w:t>
      </w:r>
      <w:r w:rsidR="00D31DED">
        <w:rPr>
          <w:rFonts w:asciiTheme="minorHAnsi" w:hAnsiTheme="minorHAnsi"/>
        </w:rPr>
        <w:t>s</w:t>
      </w:r>
      <w:r>
        <w:rPr>
          <w:rFonts w:asciiTheme="minorHAnsi" w:hAnsiTheme="minorHAnsi"/>
        </w:rPr>
        <w:t xml:space="preserve"> paranee. Tässä eurooppalaiset ovat pessimistisempiä kuin kiinalaiset (77 %), amerikkalaiset (65 %) tai britit (63 %).</w:t>
      </w:r>
    </w:p>
    <w:p w14:paraId="174302F2" w14:textId="53BE132B" w:rsidR="00C931A5" w:rsidRPr="00F80080" w:rsidRDefault="00C931A5" w:rsidP="00687968">
      <w:pPr>
        <w:spacing w:line="264" w:lineRule="auto"/>
        <w:ind w:left="567" w:right="827"/>
        <w:rPr>
          <w:rFonts w:asciiTheme="minorHAnsi" w:hAnsiTheme="minorHAnsi" w:cstheme="minorHAnsi"/>
          <w:iCs/>
          <w:szCs w:val="22"/>
          <w:highlight w:val="cyan"/>
        </w:rPr>
      </w:pPr>
      <w:r w:rsidRPr="00C931A5">
        <w:rPr>
          <w:rFonts w:asciiTheme="minorHAnsi" w:hAnsiTheme="minorHAnsi" w:cstheme="minorHAnsi"/>
          <w:iCs/>
          <w:noProof/>
          <w:szCs w:val="22"/>
          <w:lang w:val="en-US" w:eastAsia="en-US"/>
        </w:rPr>
        <w:lastRenderedPageBreak/>
        <w:drawing>
          <wp:inline distT="0" distB="0" distL="0" distR="0" wp14:anchorId="333D7916" wp14:editId="1084F6AD">
            <wp:extent cx="3780790" cy="3780790"/>
            <wp:effectExtent l="0" t="0" r="0" b="0"/>
            <wp:docPr id="4" name="Picture 4" descr="\\beilux.eib.org\g_disk\ei-inf\private\Online and Multimedia Division\Projects\Climate surveys\Survey IV\Release 3\Infographics\Final infographics\4_EU-US-China comparison\4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F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0790" cy="3780790"/>
                    </a:xfrm>
                    <a:prstGeom prst="rect">
                      <a:avLst/>
                    </a:prstGeom>
                    <a:noFill/>
                    <a:ln>
                      <a:noFill/>
                    </a:ln>
                  </pic:spPr>
                </pic:pic>
              </a:graphicData>
            </a:graphic>
          </wp:inline>
        </w:drawing>
      </w:r>
    </w:p>
    <w:p w14:paraId="00F739E3" w14:textId="77777777" w:rsidR="00E86841" w:rsidRDefault="00E86841" w:rsidP="00E86841">
      <w:pPr>
        <w:spacing w:line="264" w:lineRule="auto"/>
        <w:ind w:left="567" w:right="827"/>
        <w:rPr>
          <w:rFonts w:asciiTheme="minorHAnsi" w:hAnsiTheme="minorHAnsi" w:cstheme="minorHAnsi"/>
          <w:szCs w:val="22"/>
        </w:rPr>
      </w:pPr>
    </w:p>
    <w:p w14:paraId="277457F6" w14:textId="4D5EF4A7" w:rsidR="00E13096" w:rsidRPr="000276CB" w:rsidRDefault="00E13096" w:rsidP="00E13096">
      <w:pPr>
        <w:ind w:left="567" w:right="827"/>
        <w:rPr>
          <w:rFonts w:asciiTheme="minorHAnsi" w:hAnsiTheme="minorHAnsi" w:cstheme="minorHAnsi"/>
          <w:i/>
          <w:iCs/>
          <w:szCs w:val="22"/>
        </w:rPr>
      </w:pPr>
      <w:r>
        <w:rPr>
          <w:rFonts w:asciiTheme="minorHAnsi" w:hAnsiTheme="minorHAnsi"/>
        </w:rPr>
        <w:t xml:space="preserve">EIP:n varapääjohtaja Thomas Östros toteaa: </w:t>
      </w:r>
      <w:r>
        <w:rPr>
          <w:rFonts w:asciiTheme="minorHAnsi" w:hAnsiTheme="minorHAnsi"/>
          <w:i/>
        </w:rPr>
        <w:t xml:space="preserve">”Suomalaiset näkevät vihreässä siirtymässä selviä mahdollisuuksia elämänlaadun paranemiseen ja työmarkkinoiden kohenemiseen. Toisaalta he myös odottavat tulevilta vuosilta suuria haasteita, kuten työpaikkojen katoamista eräiltä sektoreilta ja merkittäviä tarpeita muuttaa elämäntapaa. EU:n ilmastopankkina meidän velvollisuutemme on kuunnella näitä huolia ja vastata niihin </w:t>
      </w:r>
      <w:r w:rsidR="00725293">
        <w:rPr>
          <w:rFonts w:asciiTheme="minorHAnsi" w:hAnsiTheme="minorHAnsi"/>
          <w:i/>
        </w:rPr>
        <w:t xml:space="preserve">konkreettisesti </w:t>
      </w:r>
      <w:r>
        <w:rPr>
          <w:rFonts w:asciiTheme="minorHAnsi" w:hAnsiTheme="minorHAnsi"/>
          <w:i/>
        </w:rPr>
        <w:t xml:space="preserve">toimimalla yhteistyössä julkisen ja yksityisen sektorin kumppanien kanssa. Tämä lähestymistapa on ratkaisevan tärkeä, jotta voimme toteuttaa vihreän siirtymän </w:t>
      </w:r>
      <w:r w:rsidR="00AC6B76">
        <w:rPr>
          <w:rFonts w:asciiTheme="minorHAnsi" w:hAnsiTheme="minorHAnsi"/>
          <w:i/>
        </w:rPr>
        <w:t xml:space="preserve">onnistuneesti </w:t>
      </w:r>
      <w:r>
        <w:rPr>
          <w:rFonts w:asciiTheme="minorHAnsi" w:hAnsiTheme="minorHAnsi"/>
          <w:i/>
        </w:rPr>
        <w:t>jättämättä ketään jälkeen.”</w:t>
      </w:r>
    </w:p>
    <w:p w14:paraId="355F4F70" w14:textId="77777777" w:rsidR="001916BA" w:rsidRPr="00DB7E35" w:rsidRDefault="001916BA" w:rsidP="004A3C1A">
      <w:pPr>
        <w:spacing w:line="264" w:lineRule="auto"/>
        <w:ind w:right="1110"/>
        <w:rPr>
          <w:rFonts w:asciiTheme="minorHAnsi" w:hAnsiTheme="minorHAnsi" w:cstheme="minorHAnsi"/>
          <w:szCs w:val="22"/>
        </w:rPr>
      </w:pPr>
    </w:p>
    <w:p w14:paraId="24773D37" w14:textId="77777777"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0D7427AF" w14:textId="77777777" w:rsidR="004C6264" w:rsidRPr="00DB7E35" w:rsidRDefault="004C6264" w:rsidP="00E86841">
      <w:pPr>
        <w:spacing w:line="264" w:lineRule="auto"/>
        <w:ind w:left="567" w:right="1110"/>
        <w:rPr>
          <w:rFonts w:asciiTheme="minorHAnsi" w:hAnsiTheme="minorHAnsi" w:cstheme="minorHAnsi"/>
          <w:szCs w:val="22"/>
        </w:rPr>
      </w:pPr>
    </w:p>
    <w:p w14:paraId="3C23255A" w14:textId="77777777" w:rsidR="004C6264" w:rsidRPr="00DB7E35" w:rsidRDefault="004C6264" w:rsidP="00E86841">
      <w:pPr>
        <w:ind w:left="567" w:right="1110"/>
        <w:rPr>
          <w:rFonts w:asciiTheme="minorHAnsi" w:eastAsiaTheme="minorHAnsi" w:hAnsiTheme="minorHAnsi" w:cstheme="minorHAnsi"/>
        </w:rPr>
      </w:pPr>
      <w:r>
        <w:rPr>
          <w:rFonts w:asciiTheme="minorHAnsi" w:hAnsiTheme="minorHAnsi"/>
        </w:rPr>
        <w:t xml:space="preserve">Lataa tiedot kaikista tutkimukseen osallistuneista 30 </w:t>
      </w:r>
      <w:r w:rsidRPr="00C931A5">
        <w:rPr>
          <w:rFonts w:asciiTheme="minorHAnsi" w:hAnsiTheme="minorHAnsi"/>
        </w:rPr>
        <w:t xml:space="preserve">maasta Excel-taulukkona </w:t>
      </w:r>
      <w:hyperlink r:id="rId16" w:history="1">
        <w:r w:rsidRPr="00C931A5">
          <w:rPr>
            <w:rStyle w:val="Hyperlink"/>
            <w:rFonts w:asciiTheme="minorHAnsi" w:hAnsiTheme="minorHAnsi"/>
          </w:rPr>
          <w:t>täältä</w:t>
        </w:r>
      </w:hyperlink>
      <w:r w:rsidRPr="00C931A5">
        <w:rPr>
          <w:rFonts w:asciiTheme="minorHAnsi" w:hAnsiTheme="minorHAnsi"/>
        </w:rPr>
        <w:t>. EIP:n neljännen ilmastotutkimuksen keskeiset tulokset löydät EIP:n verkkosivuilta </w:t>
      </w:r>
      <w:hyperlink r:id="rId17" w:history="1">
        <w:r w:rsidRPr="00C931A5">
          <w:rPr>
            <w:rStyle w:val="Hyperlink"/>
            <w:rFonts w:asciiTheme="minorHAnsi" w:hAnsiTheme="minorHAnsi"/>
          </w:rPr>
          <w:t>täältä</w:t>
        </w:r>
      </w:hyperlink>
      <w:r w:rsidRPr="00C931A5">
        <w:rPr>
          <w:rFonts w:asciiTheme="minorHAnsi" w:hAnsiTheme="minorHAnsi"/>
        </w:rPr>
        <w:t>.</w:t>
      </w:r>
    </w:p>
    <w:p w14:paraId="2B5CB571" w14:textId="77777777" w:rsidR="004C6264" w:rsidRPr="00DB7E35" w:rsidRDefault="004C6264" w:rsidP="00E86841">
      <w:pPr>
        <w:ind w:left="567" w:right="1110"/>
        <w:rPr>
          <w:rFonts w:asciiTheme="minorHAnsi" w:eastAsiaTheme="minorHAnsi" w:hAnsiTheme="minorHAnsi" w:cstheme="minorHAnsi"/>
          <w:lang w:eastAsia="en-US"/>
        </w:rPr>
      </w:pPr>
    </w:p>
    <w:p w14:paraId="1EA973A3"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END</w:t>
      </w:r>
    </w:p>
    <w:p w14:paraId="65C607E8" w14:textId="77777777" w:rsidR="004C6264" w:rsidRPr="00DB7E35" w:rsidRDefault="004C6264" w:rsidP="00E86841">
      <w:pPr>
        <w:ind w:left="567" w:right="1110"/>
        <w:rPr>
          <w:rFonts w:asciiTheme="minorHAnsi" w:hAnsiTheme="minorHAnsi" w:cstheme="minorHAnsi"/>
          <w:b/>
          <w:bCs/>
        </w:rPr>
      </w:pPr>
    </w:p>
    <w:p w14:paraId="792A4B5C" w14:textId="77777777" w:rsidR="004C6264" w:rsidRPr="00DB7E35" w:rsidRDefault="004C6264" w:rsidP="00E86841">
      <w:pPr>
        <w:ind w:left="567" w:right="1110"/>
        <w:rPr>
          <w:rFonts w:asciiTheme="minorHAnsi" w:hAnsiTheme="minorHAnsi" w:cstheme="minorHAnsi"/>
        </w:rPr>
      </w:pPr>
      <w:r>
        <w:rPr>
          <w:rFonts w:asciiTheme="minorHAnsi" w:hAnsiTheme="minorHAnsi"/>
          <w:b/>
        </w:rPr>
        <w:t xml:space="preserve">Median yhteyshenkilö – </w:t>
      </w:r>
      <w:r>
        <w:rPr>
          <w:rFonts w:asciiTheme="minorHAnsi" w:hAnsiTheme="minorHAnsi"/>
        </w:rPr>
        <w:t>Kristiina RANDMAA</w:t>
      </w:r>
      <w:r>
        <w:rPr>
          <w:rFonts w:asciiTheme="minorHAnsi" w:hAnsiTheme="minorHAnsi"/>
          <w:b/>
        </w:rPr>
        <w:t xml:space="preserve"> </w:t>
      </w:r>
      <w:r>
        <w:rPr>
          <w:rFonts w:asciiTheme="minorHAnsi" w:hAnsiTheme="minorHAnsi"/>
        </w:rPr>
        <w:t>(</w:t>
      </w:r>
      <w:hyperlink r:id="rId18" w:history="1">
        <w:r>
          <w:rPr>
            <w:rStyle w:val="Hyperlink"/>
            <w:rFonts w:asciiTheme="minorHAnsi" w:hAnsiTheme="minorHAnsi"/>
          </w:rPr>
          <w:t>k.randmaa@ext.eib.org</w:t>
        </w:r>
      </w:hyperlink>
      <w:r>
        <w:rPr>
          <w:rFonts w:asciiTheme="minorHAnsi" w:hAnsiTheme="minorHAnsi"/>
        </w:rPr>
        <w:t xml:space="preserve">) </w:t>
      </w:r>
    </w:p>
    <w:p w14:paraId="669A00D4" w14:textId="77777777" w:rsidR="004C6264" w:rsidRPr="00DB7E35" w:rsidRDefault="004C6264" w:rsidP="00FD0B5F">
      <w:pPr>
        <w:keepNext/>
        <w:spacing w:after="160" w:line="257" w:lineRule="auto"/>
        <w:ind w:left="567" w:right="1111"/>
        <w:rPr>
          <w:rFonts w:asciiTheme="minorHAnsi" w:eastAsiaTheme="minorHAnsi" w:hAnsiTheme="minorHAnsi" w:cstheme="minorHAnsi"/>
          <w:b/>
          <w:lang w:eastAsia="en-US"/>
        </w:rPr>
      </w:pPr>
    </w:p>
    <w:p w14:paraId="3D1EC152" w14:textId="77777777" w:rsidR="00F6637D" w:rsidRDefault="004C6264" w:rsidP="00FD0B5F">
      <w:pPr>
        <w:keepNext/>
        <w:spacing w:after="160" w:line="257" w:lineRule="auto"/>
        <w:ind w:left="567" w:right="1111"/>
        <w:rPr>
          <w:rFonts w:asciiTheme="minorHAnsi" w:eastAsiaTheme="minorHAnsi" w:hAnsiTheme="minorHAnsi" w:cstheme="minorHAnsi"/>
          <w:b/>
        </w:rPr>
      </w:pPr>
      <w:r>
        <w:rPr>
          <w:rFonts w:asciiTheme="minorHAnsi" w:hAnsiTheme="minorHAnsi"/>
          <w:b/>
        </w:rPr>
        <w:t xml:space="preserve">EIP:n ilmastotutkimuksesta </w:t>
      </w:r>
    </w:p>
    <w:p w14:paraId="5FEB4DBD" w14:textId="77777777"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Euroopan investointipankki järjesti neljännen kerran EIP:n ilmastotutkimuksen, jossa selvitetään kattavasti kansalaisten näkemyksiä ilmastonmuutoksesta. Yhdessä markkinatutkimuslaitos BVA:n kanssa toteutettu tutkimus antaa tietoa ilmastotoimiin liittyvistä asenteista ja odotuksista laajemman keskustelun pohjaksi. Elokuun 26. päivästä syyskuun 22. päivään 2021 käynnissä </w:t>
      </w:r>
      <w:r>
        <w:rPr>
          <w:rFonts w:asciiTheme="minorHAnsi" w:hAnsiTheme="minorHAnsi"/>
        </w:rPr>
        <w:lastRenderedPageBreak/>
        <w:t xml:space="preserve">olleeseen tutkimukseen osallistui yli 30 000 vastaajaa, ja siihen saatiin edustava otos kaikista 30 kohdemaasta. </w:t>
      </w:r>
    </w:p>
    <w:p w14:paraId="61123B87"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Euroopan investointipankista</w:t>
      </w:r>
    </w:p>
    <w:p w14:paraId="13828B27" w14:textId="77777777"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Euroopan investointipankki (EIP) on pitkäaikaisia lainoja myöntävä Euroopan unionin rahoituslaitos, jonka omistavat EU:n jäsenvaltiot. Se antaa pitkäaikaista rahoitusta terveen liiketoiminnan edellytykset täyttäviin investointeihin, jotka edistävät EU:n toimintapoliittisten päämäärien toteutumista niin unionissa kuin sen ulkopuolella. Euroopan investointipankki toimii noin 160 maassa ja on maailman suurin ilmastohankkeiden monikansallinen lainoittaja. EIP-ryhmä laati hiljattain Ilmastopankin tiekarttansa, joka auttaa pankkia saavuttamaan kunnianhimoiset tavoitteensa ilmastotoimien ja ympäristökestävyysinvestointien tukemisesta 1 biljoonalla eurolla vuoteen 2030 mennessä sekä yli 50 prosentin rahoitusosuudesta ilmastotoimille ja ympäristökestävyydelle vuoteen 2025 mennessä. Osana tiekarttaa kaikki EIP-ryhmän uudet rahoitustoimet on linjattu tukemaan Pariisin ilmastotoimien tavoitteita ja periaatteita jo vuoden 2021 alusta asti. </w:t>
      </w:r>
    </w:p>
    <w:p w14:paraId="12211A3B" w14:textId="77777777" w:rsidR="004C6264" w:rsidRPr="00DB7E35" w:rsidRDefault="004C6264" w:rsidP="00E86841">
      <w:pPr>
        <w:ind w:left="567" w:right="1110"/>
        <w:rPr>
          <w:rFonts w:asciiTheme="minorHAnsi" w:eastAsia="Times New Roman" w:hAnsiTheme="minorHAnsi" w:cstheme="minorHAnsi"/>
          <w:lang w:eastAsia="en-US"/>
        </w:rPr>
      </w:pPr>
    </w:p>
    <w:p w14:paraId="1AF812B7" w14:textId="77777777" w:rsidR="004C6264" w:rsidRDefault="004C6264" w:rsidP="00E86841">
      <w:pPr>
        <w:ind w:left="567" w:right="1110"/>
        <w:rPr>
          <w:rFonts w:asciiTheme="minorHAnsi" w:hAnsiTheme="minorHAnsi" w:cstheme="minorHAnsi"/>
          <w:b/>
        </w:rPr>
      </w:pPr>
      <w:r>
        <w:rPr>
          <w:rFonts w:asciiTheme="minorHAnsi" w:hAnsiTheme="minorHAnsi"/>
          <w:b/>
        </w:rPr>
        <w:t>BVA-tutkimuslaitoksesta</w:t>
      </w:r>
    </w:p>
    <w:p w14:paraId="39F2C2AF" w14:textId="77777777" w:rsidR="00766781" w:rsidRPr="00DB7E35" w:rsidRDefault="00766781" w:rsidP="00E86841">
      <w:pPr>
        <w:ind w:left="567" w:right="1110"/>
        <w:rPr>
          <w:rFonts w:asciiTheme="minorHAnsi" w:hAnsiTheme="minorHAnsi" w:cstheme="minorHAnsi"/>
          <w:b/>
        </w:rPr>
      </w:pPr>
    </w:p>
    <w:p w14:paraId="31238300" w14:textId="77777777" w:rsidR="004C6264" w:rsidRPr="00DB7E35" w:rsidRDefault="004C6264" w:rsidP="00E86841">
      <w:pPr>
        <w:ind w:left="567" w:right="1110"/>
        <w:rPr>
          <w:rFonts w:asciiTheme="minorHAnsi" w:hAnsiTheme="minorHAnsi" w:cstheme="minorHAnsi"/>
        </w:rPr>
      </w:pPr>
      <w:r>
        <w:rPr>
          <w:rFonts w:asciiTheme="minorHAnsi" w:hAnsiTheme="minorHAnsi"/>
        </w:rPr>
        <w:t>BVA on mielipidetutkimuksiin ja konsultointiin keskittyvä yritys, joka tunnustetaan yhdeksi alansa innovatiivisimmista markkinatutkimuslaitoksista. Käyttötottumuksiin perustuvaan markkinointiin erikoistunut BVA yhdistää toiminnassaan datatieteen ja sosiaalitieteet tehdäkseen tiedosta elävää ja innostavaa. BVA on myös jäsenenä WIN-yhteistyöverkostossa (Worldwide Independent Network of Market Research), johon kuuluu yli 40 maailman johtavaa markkinatutkimuslaitosta.</w:t>
      </w:r>
    </w:p>
    <w:p w14:paraId="3A655F28"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2070" w14:textId="77777777" w:rsidR="00E159D5" w:rsidRDefault="00E159D5">
      <w:r>
        <w:separator/>
      </w:r>
    </w:p>
  </w:endnote>
  <w:endnote w:type="continuationSeparator" w:id="0">
    <w:p w14:paraId="380D8318" w14:textId="77777777" w:rsidR="00E159D5" w:rsidRDefault="00E159D5">
      <w:r>
        <w:continuationSeparator/>
      </w:r>
    </w:p>
  </w:endnote>
  <w:endnote w:type="continuationNotice" w:id="1">
    <w:p w14:paraId="1A3DC5EB" w14:textId="77777777" w:rsidR="00E159D5" w:rsidRDefault="00E15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DACB" w14:textId="0A07331E"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C931A5">
      <w:rPr>
        <w:rStyle w:val="PageNumber"/>
        <w:noProof/>
        <w:sz w:val="20"/>
      </w:rPr>
      <w:t>5</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C931A5">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45E3" w14:textId="77777777" w:rsidR="00E159D5" w:rsidRDefault="00E159D5">
      <w:r>
        <w:separator/>
      </w:r>
    </w:p>
  </w:footnote>
  <w:footnote w:type="continuationSeparator" w:id="0">
    <w:p w14:paraId="4DED51CB" w14:textId="77777777" w:rsidR="00E159D5" w:rsidRDefault="00E159D5">
      <w:r>
        <w:continuationSeparator/>
      </w:r>
    </w:p>
  </w:footnote>
  <w:footnote w:type="continuationNotice" w:id="1">
    <w:p w14:paraId="39AB111F" w14:textId="77777777" w:rsidR="00E159D5" w:rsidRDefault="00E159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1845" w14:textId="54BEA85C" w:rsidR="000331F4" w:rsidRDefault="00FD0B5F" w:rsidP="000331F4">
    <w:pPr>
      <w:pStyle w:val="Header"/>
      <w:tabs>
        <w:tab w:val="clear" w:pos="9072"/>
        <w:tab w:val="right" w:pos="10348"/>
      </w:tabs>
    </w:pPr>
    <w:r>
      <w:rPr>
        <w:noProof/>
        <w:lang w:val="en-US" w:eastAsia="en-US"/>
      </w:rPr>
      <w:drawing>
        <wp:inline distT="0" distB="0" distL="0" distR="0" wp14:anchorId="314DBC32" wp14:editId="0E399DCA">
          <wp:extent cx="2295525" cy="1229896"/>
          <wp:effectExtent l="0" t="0" r="0" b="8890"/>
          <wp:docPr id="9" name="Picture 9" descr="https://ged.beilux.eib.org/ged/ged.dll?func=ll&amp;objId=51817549&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17549&amp;objAction=Open&amp;nexturl=%2Fged%2Fged%2Edll%3Ffunc%3Dll%26objId%3D51794464%26objAction%3Dbrowse%26viewType%3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29896"/>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2D39"/>
    <w:rsid w:val="000144D1"/>
    <w:rsid w:val="00017A4B"/>
    <w:rsid w:val="000244F5"/>
    <w:rsid w:val="000260E1"/>
    <w:rsid w:val="00026AAB"/>
    <w:rsid w:val="00027182"/>
    <w:rsid w:val="000276CB"/>
    <w:rsid w:val="00031663"/>
    <w:rsid w:val="00032AFD"/>
    <w:rsid w:val="00033089"/>
    <w:rsid w:val="000331F4"/>
    <w:rsid w:val="0003489D"/>
    <w:rsid w:val="000359C0"/>
    <w:rsid w:val="00037BC9"/>
    <w:rsid w:val="00040863"/>
    <w:rsid w:val="00041BD5"/>
    <w:rsid w:val="00044145"/>
    <w:rsid w:val="0004517C"/>
    <w:rsid w:val="0004580A"/>
    <w:rsid w:val="00045C3E"/>
    <w:rsid w:val="00047A17"/>
    <w:rsid w:val="0005067F"/>
    <w:rsid w:val="0005106D"/>
    <w:rsid w:val="00062D63"/>
    <w:rsid w:val="0007351E"/>
    <w:rsid w:val="00073D59"/>
    <w:rsid w:val="00074AC8"/>
    <w:rsid w:val="0007650A"/>
    <w:rsid w:val="00081805"/>
    <w:rsid w:val="00084BE1"/>
    <w:rsid w:val="00085ACD"/>
    <w:rsid w:val="000922EC"/>
    <w:rsid w:val="00094D07"/>
    <w:rsid w:val="000A1688"/>
    <w:rsid w:val="000A18F4"/>
    <w:rsid w:val="000A203A"/>
    <w:rsid w:val="000A396C"/>
    <w:rsid w:val="000A59CF"/>
    <w:rsid w:val="000A7F7C"/>
    <w:rsid w:val="000B0413"/>
    <w:rsid w:val="000B2B53"/>
    <w:rsid w:val="000B3459"/>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169"/>
    <w:rsid w:val="000E2241"/>
    <w:rsid w:val="000E2850"/>
    <w:rsid w:val="000F0DBC"/>
    <w:rsid w:val="000F2773"/>
    <w:rsid w:val="000F532C"/>
    <w:rsid w:val="000F54A8"/>
    <w:rsid w:val="001012D7"/>
    <w:rsid w:val="00101422"/>
    <w:rsid w:val="00101BDC"/>
    <w:rsid w:val="00102020"/>
    <w:rsid w:val="00106C7D"/>
    <w:rsid w:val="0011192F"/>
    <w:rsid w:val="00115AF2"/>
    <w:rsid w:val="001171BF"/>
    <w:rsid w:val="001179E5"/>
    <w:rsid w:val="0012030D"/>
    <w:rsid w:val="00120777"/>
    <w:rsid w:val="00124975"/>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3819"/>
    <w:rsid w:val="00173F7B"/>
    <w:rsid w:val="001775A7"/>
    <w:rsid w:val="00177D80"/>
    <w:rsid w:val="00177EF5"/>
    <w:rsid w:val="00177F7B"/>
    <w:rsid w:val="00180116"/>
    <w:rsid w:val="001802A6"/>
    <w:rsid w:val="00182E65"/>
    <w:rsid w:val="001900BE"/>
    <w:rsid w:val="00190BA1"/>
    <w:rsid w:val="00190E42"/>
    <w:rsid w:val="001916BA"/>
    <w:rsid w:val="00191F45"/>
    <w:rsid w:val="001A0D77"/>
    <w:rsid w:val="001A25D0"/>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50D"/>
    <w:rsid w:val="001E7B13"/>
    <w:rsid w:val="001F09C4"/>
    <w:rsid w:val="001F2BB0"/>
    <w:rsid w:val="001F53B8"/>
    <w:rsid w:val="001F7389"/>
    <w:rsid w:val="00201402"/>
    <w:rsid w:val="00204B78"/>
    <w:rsid w:val="002113BD"/>
    <w:rsid w:val="002124C6"/>
    <w:rsid w:val="002156C2"/>
    <w:rsid w:val="00215FEF"/>
    <w:rsid w:val="00222DBD"/>
    <w:rsid w:val="00224E0D"/>
    <w:rsid w:val="002256B1"/>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2990"/>
    <w:rsid w:val="00273560"/>
    <w:rsid w:val="00273E1F"/>
    <w:rsid w:val="00276645"/>
    <w:rsid w:val="00280018"/>
    <w:rsid w:val="0028226F"/>
    <w:rsid w:val="002829D9"/>
    <w:rsid w:val="002830B3"/>
    <w:rsid w:val="0028365B"/>
    <w:rsid w:val="002844B0"/>
    <w:rsid w:val="00284D9B"/>
    <w:rsid w:val="00286E7A"/>
    <w:rsid w:val="00287A98"/>
    <w:rsid w:val="00287D1C"/>
    <w:rsid w:val="002929BA"/>
    <w:rsid w:val="00293008"/>
    <w:rsid w:val="002975AA"/>
    <w:rsid w:val="002A0DCE"/>
    <w:rsid w:val="002A0F5A"/>
    <w:rsid w:val="002A21AF"/>
    <w:rsid w:val="002A51BF"/>
    <w:rsid w:val="002A52B3"/>
    <w:rsid w:val="002B112D"/>
    <w:rsid w:val="002B4EB2"/>
    <w:rsid w:val="002B58D8"/>
    <w:rsid w:val="002C112C"/>
    <w:rsid w:val="002C2732"/>
    <w:rsid w:val="002C4AC1"/>
    <w:rsid w:val="002C4ADC"/>
    <w:rsid w:val="002C4D54"/>
    <w:rsid w:val="002C51B6"/>
    <w:rsid w:val="002C57FF"/>
    <w:rsid w:val="002C627A"/>
    <w:rsid w:val="002C7055"/>
    <w:rsid w:val="002D0C60"/>
    <w:rsid w:val="002D4A71"/>
    <w:rsid w:val="002D679E"/>
    <w:rsid w:val="002E2D79"/>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05EA"/>
    <w:rsid w:val="0034512B"/>
    <w:rsid w:val="00350EA9"/>
    <w:rsid w:val="003521F6"/>
    <w:rsid w:val="00352279"/>
    <w:rsid w:val="0035489C"/>
    <w:rsid w:val="003641ED"/>
    <w:rsid w:val="00364A75"/>
    <w:rsid w:val="003650E1"/>
    <w:rsid w:val="00365923"/>
    <w:rsid w:val="003660A0"/>
    <w:rsid w:val="00370F67"/>
    <w:rsid w:val="00372769"/>
    <w:rsid w:val="0038049B"/>
    <w:rsid w:val="00381142"/>
    <w:rsid w:val="003917DD"/>
    <w:rsid w:val="00392A14"/>
    <w:rsid w:val="00393C1D"/>
    <w:rsid w:val="00394D1A"/>
    <w:rsid w:val="00397562"/>
    <w:rsid w:val="003A7CC5"/>
    <w:rsid w:val="003B4415"/>
    <w:rsid w:val="003B46AF"/>
    <w:rsid w:val="003B5824"/>
    <w:rsid w:val="003B5FA7"/>
    <w:rsid w:val="003B72EB"/>
    <w:rsid w:val="003C235A"/>
    <w:rsid w:val="003C5353"/>
    <w:rsid w:val="003C56D0"/>
    <w:rsid w:val="003C6E8E"/>
    <w:rsid w:val="003C6FBC"/>
    <w:rsid w:val="003C7BA2"/>
    <w:rsid w:val="003C7EB8"/>
    <w:rsid w:val="003D2A7D"/>
    <w:rsid w:val="003D5AB8"/>
    <w:rsid w:val="003E293C"/>
    <w:rsid w:val="003E3E55"/>
    <w:rsid w:val="003E519F"/>
    <w:rsid w:val="003E6F1B"/>
    <w:rsid w:val="003F1C56"/>
    <w:rsid w:val="003F4620"/>
    <w:rsid w:val="003F4C48"/>
    <w:rsid w:val="00401756"/>
    <w:rsid w:val="004027BA"/>
    <w:rsid w:val="004050B7"/>
    <w:rsid w:val="00405725"/>
    <w:rsid w:val="00406A1C"/>
    <w:rsid w:val="00410F08"/>
    <w:rsid w:val="00411751"/>
    <w:rsid w:val="00411A8C"/>
    <w:rsid w:val="00411F2E"/>
    <w:rsid w:val="0041271E"/>
    <w:rsid w:val="00412A97"/>
    <w:rsid w:val="00415015"/>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1F3"/>
    <w:rsid w:val="00463B30"/>
    <w:rsid w:val="00465C2D"/>
    <w:rsid w:val="0046657D"/>
    <w:rsid w:val="00471C6B"/>
    <w:rsid w:val="00471E0C"/>
    <w:rsid w:val="0047275D"/>
    <w:rsid w:val="00472ED5"/>
    <w:rsid w:val="0047300D"/>
    <w:rsid w:val="00473501"/>
    <w:rsid w:val="00474C40"/>
    <w:rsid w:val="00481CAC"/>
    <w:rsid w:val="00483500"/>
    <w:rsid w:val="00483824"/>
    <w:rsid w:val="004839E1"/>
    <w:rsid w:val="004847B7"/>
    <w:rsid w:val="00486853"/>
    <w:rsid w:val="00487D20"/>
    <w:rsid w:val="00490E3F"/>
    <w:rsid w:val="00490F7E"/>
    <w:rsid w:val="00492761"/>
    <w:rsid w:val="00494752"/>
    <w:rsid w:val="004975F4"/>
    <w:rsid w:val="0049781B"/>
    <w:rsid w:val="004A32AD"/>
    <w:rsid w:val="004A3C1A"/>
    <w:rsid w:val="004A42D5"/>
    <w:rsid w:val="004A4CE0"/>
    <w:rsid w:val="004A773D"/>
    <w:rsid w:val="004B252F"/>
    <w:rsid w:val="004B5334"/>
    <w:rsid w:val="004B53F2"/>
    <w:rsid w:val="004B5E8C"/>
    <w:rsid w:val="004C0310"/>
    <w:rsid w:val="004C2F79"/>
    <w:rsid w:val="004C43D4"/>
    <w:rsid w:val="004C6264"/>
    <w:rsid w:val="004C63F4"/>
    <w:rsid w:val="004C6E55"/>
    <w:rsid w:val="004C753F"/>
    <w:rsid w:val="004D1322"/>
    <w:rsid w:val="004D1399"/>
    <w:rsid w:val="004D19D1"/>
    <w:rsid w:val="004D5FAD"/>
    <w:rsid w:val="004D71DA"/>
    <w:rsid w:val="004E17E2"/>
    <w:rsid w:val="004E19FD"/>
    <w:rsid w:val="004E29FE"/>
    <w:rsid w:val="004E3F5A"/>
    <w:rsid w:val="004E44D7"/>
    <w:rsid w:val="004E4F1F"/>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6239"/>
    <w:rsid w:val="00517CAB"/>
    <w:rsid w:val="0052074B"/>
    <w:rsid w:val="005219B2"/>
    <w:rsid w:val="00522236"/>
    <w:rsid w:val="0052392A"/>
    <w:rsid w:val="00526AAD"/>
    <w:rsid w:val="0053021E"/>
    <w:rsid w:val="005303A5"/>
    <w:rsid w:val="00532F81"/>
    <w:rsid w:val="005330C5"/>
    <w:rsid w:val="0053560B"/>
    <w:rsid w:val="00535C41"/>
    <w:rsid w:val="005404E2"/>
    <w:rsid w:val="0054061C"/>
    <w:rsid w:val="005436A3"/>
    <w:rsid w:val="005452C8"/>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4309"/>
    <w:rsid w:val="005961CF"/>
    <w:rsid w:val="005A07BD"/>
    <w:rsid w:val="005A1243"/>
    <w:rsid w:val="005A3003"/>
    <w:rsid w:val="005A51C4"/>
    <w:rsid w:val="005A5889"/>
    <w:rsid w:val="005B2C3F"/>
    <w:rsid w:val="005B3318"/>
    <w:rsid w:val="005B7633"/>
    <w:rsid w:val="005C259F"/>
    <w:rsid w:val="005C46F0"/>
    <w:rsid w:val="005C5691"/>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3F0A"/>
    <w:rsid w:val="00636228"/>
    <w:rsid w:val="00636A1A"/>
    <w:rsid w:val="006378C3"/>
    <w:rsid w:val="00640C35"/>
    <w:rsid w:val="00650DA5"/>
    <w:rsid w:val="00651CC9"/>
    <w:rsid w:val="00653545"/>
    <w:rsid w:val="00653728"/>
    <w:rsid w:val="006545FF"/>
    <w:rsid w:val="0065502E"/>
    <w:rsid w:val="006551C6"/>
    <w:rsid w:val="006551F7"/>
    <w:rsid w:val="006564FF"/>
    <w:rsid w:val="006567B6"/>
    <w:rsid w:val="00657013"/>
    <w:rsid w:val="00657107"/>
    <w:rsid w:val="00664954"/>
    <w:rsid w:val="006660A5"/>
    <w:rsid w:val="00672456"/>
    <w:rsid w:val="006770C3"/>
    <w:rsid w:val="0068098C"/>
    <w:rsid w:val="0068632D"/>
    <w:rsid w:val="00687968"/>
    <w:rsid w:val="00693930"/>
    <w:rsid w:val="00693FFE"/>
    <w:rsid w:val="006A387B"/>
    <w:rsid w:val="006B04AD"/>
    <w:rsid w:val="006B51FE"/>
    <w:rsid w:val="006C297B"/>
    <w:rsid w:val="006C6E20"/>
    <w:rsid w:val="006C6FED"/>
    <w:rsid w:val="006D17EE"/>
    <w:rsid w:val="006D3DAD"/>
    <w:rsid w:val="006E259C"/>
    <w:rsid w:val="006E287B"/>
    <w:rsid w:val="006E301F"/>
    <w:rsid w:val="006E3CC9"/>
    <w:rsid w:val="006F1801"/>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373E"/>
    <w:rsid w:val="00714001"/>
    <w:rsid w:val="0071661D"/>
    <w:rsid w:val="00716739"/>
    <w:rsid w:val="00717418"/>
    <w:rsid w:val="007203E9"/>
    <w:rsid w:val="00720A25"/>
    <w:rsid w:val="00721002"/>
    <w:rsid w:val="00721588"/>
    <w:rsid w:val="007226EE"/>
    <w:rsid w:val="0072419C"/>
    <w:rsid w:val="00724D9D"/>
    <w:rsid w:val="00725293"/>
    <w:rsid w:val="00726FA6"/>
    <w:rsid w:val="00731A45"/>
    <w:rsid w:val="00732DD9"/>
    <w:rsid w:val="00736FFC"/>
    <w:rsid w:val="00740C8F"/>
    <w:rsid w:val="00743AB3"/>
    <w:rsid w:val="00745D2B"/>
    <w:rsid w:val="007467E0"/>
    <w:rsid w:val="007478B8"/>
    <w:rsid w:val="00750B9F"/>
    <w:rsid w:val="00751278"/>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4AE1"/>
    <w:rsid w:val="007A5D5C"/>
    <w:rsid w:val="007B0563"/>
    <w:rsid w:val="007B200A"/>
    <w:rsid w:val="007B448C"/>
    <w:rsid w:val="007B5DE5"/>
    <w:rsid w:val="007B7D29"/>
    <w:rsid w:val="007B7FFE"/>
    <w:rsid w:val="007C4537"/>
    <w:rsid w:val="007C57BF"/>
    <w:rsid w:val="007C6F2E"/>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4CB8"/>
    <w:rsid w:val="00815173"/>
    <w:rsid w:val="0082194B"/>
    <w:rsid w:val="0082195A"/>
    <w:rsid w:val="00822137"/>
    <w:rsid w:val="00822EB6"/>
    <w:rsid w:val="00825437"/>
    <w:rsid w:val="00827C49"/>
    <w:rsid w:val="00835BB9"/>
    <w:rsid w:val="00835F53"/>
    <w:rsid w:val="0083612B"/>
    <w:rsid w:val="00837045"/>
    <w:rsid w:val="00840149"/>
    <w:rsid w:val="008424A3"/>
    <w:rsid w:val="00843221"/>
    <w:rsid w:val="00846DF1"/>
    <w:rsid w:val="00850C7D"/>
    <w:rsid w:val="00851DF3"/>
    <w:rsid w:val="00853A25"/>
    <w:rsid w:val="00853B16"/>
    <w:rsid w:val="00853DA5"/>
    <w:rsid w:val="00855C02"/>
    <w:rsid w:val="00856045"/>
    <w:rsid w:val="00857356"/>
    <w:rsid w:val="00863191"/>
    <w:rsid w:val="00863338"/>
    <w:rsid w:val="00863EAC"/>
    <w:rsid w:val="008645F4"/>
    <w:rsid w:val="00866FF9"/>
    <w:rsid w:val="00871724"/>
    <w:rsid w:val="008721C9"/>
    <w:rsid w:val="00875C0F"/>
    <w:rsid w:val="00876318"/>
    <w:rsid w:val="008826C5"/>
    <w:rsid w:val="0088390A"/>
    <w:rsid w:val="008858CF"/>
    <w:rsid w:val="00886B10"/>
    <w:rsid w:val="00891651"/>
    <w:rsid w:val="008A0BBD"/>
    <w:rsid w:val="008A14C6"/>
    <w:rsid w:val="008B0CF3"/>
    <w:rsid w:val="008B531E"/>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5D32"/>
    <w:rsid w:val="00977D0E"/>
    <w:rsid w:val="009801BB"/>
    <w:rsid w:val="0098161F"/>
    <w:rsid w:val="00982158"/>
    <w:rsid w:val="009840B9"/>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E651D"/>
    <w:rsid w:val="009F3EB4"/>
    <w:rsid w:val="009F3EF6"/>
    <w:rsid w:val="009F4C8E"/>
    <w:rsid w:val="009F6579"/>
    <w:rsid w:val="009F6AFF"/>
    <w:rsid w:val="009F7FEB"/>
    <w:rsid w:val="00A00900"/>
    <w:rsid w:val="00A02F5F"/>
    <w:rsid w:val="00A0421A"/>
    <w:rsid w:val="00A04D29"/>
    <w:rsid w:val="00A050B7"/>
    <w:rsid w:val="00A133DD"/>
    <w:rsid w:val="00A14BE1"/>
    <w:rsid w:val="00A14D4E"/>
    <w:rsid w:val="00A15A9C"/>
    <w:rsid w:val="00A15F3E"/>
    <w:rsid w:val="00A1701E"/>
    <w:rsid w:val="00A20D4B"/>
    <w:rsid w:val="00A20FCE"/>
    <w:rsid w:val="00A21016"/>
    <w:rsid w:val="00A23639"/>
    <w:rsid w:val="00A26326"/>
    <w:rsid w:val="00A31AEF"/>
    <w:rsid w:val="00A33AD1"/>
    <w:rsid w:val="00A448B2"/>
    <w:rsid w:val="00A50087"/>
    <w:rsid w:val="00A539BF"/>
    <w:rsid w:val="00A55E04"/>
    <w:rsid w:val="00A57E5E"/>
    <w:rsid w:val="00A619A6"/>
    <w:rsid w:val="00A62F9C"/>
    <w:rsid w:val="00A71DC1"/>
    <w:rsid w:val="00A773AE"/>
    <w:rsid w:val="00A80BD7"/>
    <w:rsid w:val="00A80F2D"/>
    <w:rsid w:val="00A84834"/>
    <w:rsid w:val="00A8681C"/>
    <w:rsid w:val="00A91789"/>
    <w:rsid w:val="00A93077"/>
    <w:rsid w:val="00A951A9"/>
    <w:rsid w:val="00A95829"/>
    <w:rsid w:val="00A97E8E"/>
    <w:rsid w:val="00AA09F5"/>
    <w:rsid w:val="00AA0FE4"/>
    <w:rsid w:val="00AA2806"/>
    <w:rsid w:val="00AA2F5A"/>
    <w:rsid w:val="00AA3307"/>
    <w:rsid w:val="00AB1532"/>
    <w:rsid w:val="00AB15C8"/>
    <w:rsid w:val="00AB2A5E"/>
    <w:rsid w:val="00AB5CBC"/>
    <w:rsid w:val="00AB6269"/>
    <w:rsid w:val="00AC23BF"/>
    <w:rsid w:val="00AC45B4"/>
    <w:rsid w:val="00AC6B76"/>
    <w:rsid w:val="00AC7F75"/>
    <w:rsid w:val="00AD3037"/>
    <w:rsid w:val="00AD3C4C"/>
    <w:rsid w:val="00AE10E5"/>
    <w:rsid w:val="00AE2EB9"/>
    <w:rsid w:val="00AF251E"/>
    <w:rsid w:val="00AF4005"/>
    <w:rsid w:val="00B00341"/>
    <w:rsid w:val="00B04E63"/>
    <w:rsid w:val="00B07EC5"/>
    <w:rsid w:val="00B108F1"/>
    <w:rsid w:val="00B10C9C"/>
    <w:rsid w:val="00B13497"/>
    <w:rsid w:val="00B13EDC"/>
    <w:rsid w:val="00B20396"/>
    <w:rsid w:val="00B23285"/>
    <w:rsid w:val="00B249C4"/>
    <w:rsid w:val="00B262BA"/>
    <w:rsid w:val="00B269C8"/>
    <w:rsid w:val="00B3032A"/>
    <w:rsid w:val="00B303D9"/>
    <w:rsid w:val="00B31AED"/>
    <w:rsid w:val="00B31D27"/>
    <w:rsid w:val="00B33C4D"/>
    <w:rsid w:val="00B34C53"/>
    <w:rsid w:val="00B3528D"/>
    <w:rsid w:val="00B357B6"/>
    <w:rsid w:val="00B3669D"/>
    <w:rsid w:val="00B40501"/>
    <w:rsid w:val="00B443C2"/>
    <w:rsid w:val="00B464E9"/>
    <w:rsid w:val="00B4770B"/>
    <w:rsid w:val="00B47E5E"/>
    <w:rsid w:val="00B55672"/>
    <w:rsid w:val="00B5573F"/>
    <w:rsid w:val="00B57B48"/>
    <w:rsid w:val="00B61C3C"/>
    <w:rsid w:val="00B755B8"/>
    <w:rsid w:val="00B77205"/>
    <w:rsid w:val="00B83D4A"/>
    <w:rsid w:val="00B87326"/>
    <w:rsid w:val="00B93C12"/>
    <w:rsid w:val="00B96D03"/>
    <w:rsid w:val="00B96F0B"/>
    <w:rsid w:val="00BA03CD"/>
    <w:rsid w:val="00BA2A42"/>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117F"/>
    <w:rsid w:val="00C11B6F"/>
    <w:rsid w:val="00C20C97"/>
    <w:rsid w:val="00C2546E"/>
    <w:rsid w:val="00C31B84"/>
    <w:rsid w:val="00C3449D"/>
    <w:rsid w:val="00C409C3"/>
    <w:rsid w:val="00C415EB"/>
    <w:rsid w:val="00C41A46"/>
    <w:rsid w:val="00C50724"/>
    <w:rsid w:val="00C54A1C"/>
    <w:rsid w:val="00C551EC"/>
    <w:rsid w:val="00C556DA"/>
    <w:rsid w:val="00C55AC1"/>
    <w:rsid w:val="00C55F47"/>
    <w:rsid w:val="00C571EE"/>
    <w:rsid w:val="00C57C8E"/>
    <w:rsid w:val="00C60F1F"/>
    <w:rsid w:val="00C62FB1"/>
    <w:rsid w:val="00C656F9"/>
    <w:rsid w:val="00C662AC"/>
    <w:rsid w:val="00C674F3"/>
    <w:rsid w:val="00C71369"/>
    <w:rsid w:val="00C71761"/>
    <w:rsid w:val="00C72732"/>
    <w:rsid w:val="00C73D48"/>
    <w:rsid w:val="00C7604B"/>
    <w:rsid w:val="00C77080"/>
    <w:rsid w:val="00C77B1E"/>
    <w:rsid w:val="00C81F92"/>
    <w:rsid w:val="00C90707"/>
    <w:rsid w:val="00C92238"/>
    <w:rsid w:val="00C931A5"/>
    <w:rsid w:val="00C9541D"/>
    <w:rsid w:val="00C95A46"/>
    <w:rsid w:val="00CA1B9F"/>
    <w:rsid w:val="00CA2D0B"/>
    <w:rsid w:val="00CA46F5"/>
    <w:rsid w:val="00CA4F59"/>
    <w:rsid w:val="00CB0404"/>
    <w:rsid w:val="00CB19D7"/>
    <w:rsid w:val="00CB2CD9"/>
    <w:rsid w:val="00CB4C7D"/>
    <w:rsid w:val="00CB59DC"/>
    <w:rsid w:val="00CC076D"/>
    <w:rsid w:val="00CC29C9"/>
    <w:rsid w:val="00CC316A"/>
    <w:rsid w:val="00CC3D94"/>
    <w:rsid w:val="00CC57F4"/>
    <w:rsid w:val="00CC7B17"/>
    <w:rsid w:val="00CD0773"/>
    <w:rsid w:val="00CD3BF0"/>
    <w:rsid w:val="00CD62D3"/>
    <w:rsid w:val="00CD6583"/>
    <w:rsid w:val="00CD7EC9"/>
    <w:rsid w:val="00CE5EE2"/>
    <w:rsid w:val="00D00B29"/>
    <w:rsid w:val="00D07453"/>
    <w:rsid w:val="00D07BFF"/>
    <w:rsid w:val="00D11CE6"/>
    <w:rsid w:val="00D130C5"/>
    <w:rsid w:val="00D138CD"/>
    <w:rsid w:val="00D15063"/>
    <w:rsid w:val="00D16C86"/>
    <w:rsid w:val="00D226A1"/>
    <w:rsid w:val="00D234D7"/>
    <w:rsid w:val="00D269E4"/>
    <w:rsid w:val="00D278B3"/>
    <w:rsid w:val="00D279D2"/>
    <w:rsid w:val="00D30715"/>
    <w:rsid w:val="00D31DED"/>
    <w:rsid w:val="00D34AC2"/>
    <w:rsid w:val="00D40126"/>
    <w:rsid w:val="00D432FF"/>
    <w:rsid w:val="00D442DF"/>
    <w:rsid w:val="00D45008"/>
    <w:rsid w:val="00D46265"/>
    <w:rsid w:val="00D4705B"/>
    <w:rsid w:val="00D501C9"/>
    <w:rsid w:val="00D52378"/>
    <w:rsid w:val="00D52831"/>
    <w:rsid w:val="00D55ADE"/>
    <w:rsid w:val="00D55C44"/>
    <w:rsid w:val="00D57018"/>
    <w:rsid w:val="00D623CD"/>
    <w:rsid w:val="00D631E0"/>
    <w:rsid w:val="00D64A4C"/>
    <w:rsid w:val="00D65B1F"/>
    <w:rsid w:val="00D66524"/>
    <w:rsid w:val="00D67901"/>
    <w:rsid w:val="00D7174F"/>
    <w:rsid w:val="00D71F24"/>
    <w:rsid w:val="00D734AA"/>
    <w:rsid w:val="00D73CEB"/>
    <w:rsid w:val="00D74FDD"/>
    <w:rsid w:val="00D7522F"/>
    <w:rsid w:val="00D765A5"/>
    <w:rsid w:val="00D76EB3"/>
    <w:rsid w:val="00D7788E"/>
    <w:rsid w:val="00D81B19"/>
    <w:rsid w:val="00D85D61"/>
    <w:rsid w:val="00D86F92"/>
    <w:rsid w:val="00D91DD7"/>
    <w:rsid w:val="00D9392C"/>
    <w:rsid w:val="00D9548C"/>
    <w:rsid w:val="00D97E83"/>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D59B4"/>
    <w:rsid w:val="00DE0ADE"/>
    <w:rsid w:val="00DE1039"/>
    <w:rsid w:val="00DE23E9"/>
    <w:rsid w:val="00DE46BC"/>
    <w:rsid w:val="00DE56F2"/>
    <w:rsid w:val="00DE617A"/>
    <w:rsid w:val="00DF2761"/>
    <w:rsid w:val="00DF3F74"/>
    <w:rsid w:val="00DF627D"/>
    <w:rsid w:val="00DF64E9"/>
    <w:rsid w:val="00DF708A"/>
    <w:rsid w:val="00E01DB5"/>
    <w:rsid w:val="00E021EA"/>
    <w:rsid w:val="00E04388"/>
    <w:rsid w:val="00E0705A"/>
    <w:rsid w:val="00E07CC0"/>
    <w:rsid w:val="00E12A78"/>
    <w:rsid w:val="00E13096"/>
    <w:rsid w:val="00E14BA9"/>
    <w:rsid w:val="00E1584D"/>
    <w:rsid w:val="00E159D5"/>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57A9A"/>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05BE"/>
    <w:rsid w:val="00EA3260"/>
    <w:rsid w:val="00EA6E4A"/>
    <w:rsid w:val="00EA7C37"/>
    <w:rsid w:val="00EB277D"/>
    <w:rsid w:val="00EB4416"/>
    <w:rsid w:val="00EB6029"/>
    <w:rsid w:val="00EB626A"/>
    <w:rsid w:val="00EC127A"/>
    <w:rsid w:val="00EC30AE"/>
    <w:rsid w:val="00EC3240"/>
    <w:rsid w:val="00EC714C"/>
    <w:rsid w:val="00ED3553"/>
    <w:rsid w:val="00ED3809"/>
    <w:rsid w:val="00ED68CA"/>
    <w:rsid w:val="00ED6E0D"/>
    <w:rsid w:val="00EE759E"/>
    <w:rsid w:val="00EF0F8A"/>
    <w:rsid w:val="00EF48DC"/>
    <w:rsid w:val="00EF7F8E"/>
    <w:rsid w:val="00F016CF"/>
    <w:rsid w:val="00F02C96"/>
    <w:rsid w:val="00F03456"/>
    <w:rsid w:val="00F044A3"/>
    <w:rsid w:val="00F114F0"/>
    <w:rsid w:val="00F119BB"/>
    <w:rsid w:val="00F12F86"/>
    <w:rsid w:val="00F152D8"/>
    <w:rsid w:val="00F1592B"/>
    <w:rsid w:val="00F21046"/>
    <w:rsid w:val="00F2392A"/>
    <w:rsid w:val="00F2470C"/>
    <w:rsid w:val="00F2513D"/>
    <w:rsid w:val="00F2717D"/>
    <w:rsid w:val="00F3121D"/>
    <w:rsid w:val="00F329BA"/>
    <w:rsid w:val="00F33893"/>
    <w:rsid w:val="00F33AF5"/>
    <w:rsid w:val="00F34569"/>
    <w:rsid w:val="00F34698"/>
    <w:rsid w:val="00F35366"/>
    <w:rsid w:val="00F3598C"/>
    <w:rsid w:val="00F35BC2"/>
    <w:rsid w:val="00F37BDB"/>
    <w:rsid w:val="00F4227C"/>
    <w:rsid w:val="00F45CB2"/>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A6F9F"/>
    <w:rsid w:val="00FB2810"/>
    <w:rsid w:val="00FB4C71"/>
    <w:rsid w:val="00FB5559"/>
    <w:rsid w:val="00FB624B"/>
    <w:rsid w:val="00FC4BF0"/>
    <w:rsid w:val="00FC5D5E"/>
    <w:rsid w:val="00FC617F"/>
    <w:rsid w:val="00FC7D95"/>
    <w:rsid w:val="00FD031F"/>
    <w:rsid w:val="00FD0B5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E3E95"/>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fi-FI"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UnresolvedMention">
    <w:name w:val="Unresolved Mention"/>
    <w:basedOn w:val="DefaultParagraphFont"/>
    <w:uiPriority w:val="99"/>
    <w:unhideWhenUsed/>
    <w:rsid w:val="000B2B53"/>
    <w:rPr>
      <w:color w:val="605E5C"/>
      <w:shd w:val="clear" w:color="auto" w:fill="E1DFDD"/>
    </w:rPr>
  </w:style>
  <w:style w:type="character" w:customStyle="1" w:styleId="Mention">
    <w:name w:val="Mention"/>
    <w:basedOn w:val="DefaultParagraphFont"/>
    <w:uiPriority w:val="99"/>
    <w:unhideWhenUsed/>
    <w:rsid w:val="000B2B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k.randmaa@ext.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8170EB-8799-4450-ACB2-2144DB97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829</Words>
  <Characters>6930</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4</cp:revision>
  <cp:lastPrinted>2022-01-26T14:54:00Z</cp:lastPrinted>
  <dcterms:created xsi:type="dcterms:W3CDTF">2022-03-03T10:49:00Z</dcterms:created>
  <dcterms:modified xsi:type="dcterms:W3CDTF">2022-03-17T15:01:00Z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